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5F" w:rsidRPr="00527C03" w:rsidRDefault="00FB5A85" w:rsidP="003704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03">
        <w:rPr>
          <w:rFonts w:ascii="Times New Roman" w:hAnsi="Times New Roman" w:cs="Times New Roman"/>
          <w:b/>
          <w:sz w:val="24"/>
          <w:szCs w:val="24"/>
        </w:rPr>
        <w:t>Информация для родителей воспитанников</w:t>
      </w:r>
      <w:r w:rsidR="00527C03">
        <w:rPr>
          <w:rFonts w:ascii="Times New Roman" w:hAnsi="Times New Roman" w:cs="Times New Roman"/>
          <w:b/>
          <w:sz w:val="24"/>
          <w:szCs w:val="24"/>
        </w:rPr>
        <w:t xml:space="preserve"> от 4 до 5 лет</w:t>
      </w:r>
      <w:r w:rsidR="0037045F" w:rsidRPr="00527C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F44CE" w:rsidRPr="00527C03" w:rsidRDefault="00FB5A85" w:rsidP="003704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C03">
        <w:rPr>
          <w:rFonts w:ascii="Times New Roman" w:hAnsi="Times New Roman" w:cs="Times New Roman"/>
          <w:b/>
          <w:sz w:val="24"/>
          <w:szCs w:val="24"/>
        </w:rPr>
        <w:t xml:space="preserve"> «Реализация содержания образовательной программы в домашних условиях»</w:t>
      </w:r>
    </w:p>
    <w:p w:rsidR="0037045F" w:rsidRPr="00527C03" w:rsidRDefault="00FB5A85" w:rsidP="0037045F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  <w:r w:rsidRPr="00527C03">
        <w:rPr>
          <w:rFonts w:ascii="Times New Roman" w:hAnsi="Times New Roman" w:cs="Times New Roman"/>
          <w:sz w:val="24"/>
          <w:szCs w:val="24"/>
          <w:u w:val="single"/>
        </w:rPr>
        <w:t>Тема недели:</w:t>
      </w:r>
      <w:r w:rsidRPr="00527C03">
        <w:rPr>
          <w:rFonts w:ascii="Times New Roman" w:hAnsi="Times New Roman" w:cs="Times New Roman"/>
          <w:sz w:val="24"/>
          <w:szCs w:val="24"/>
        </w:rPr>
        <w:t xml:space="preserve"> </w:t>
      </w:r>
      <w:r w:rsidR="0037045F" w:rsidRPr="00527C03">
        <w:rPr>
          <w:rFonts w:ascii="Times New Roman" w:hAnsi="Times New Roman"/>
          <w:b/>
          <w:color w:val="0D0D0D"/>
          <w:sz w:val="24"/>
          <w:szCs w:val="24"/>
        </w:rPr>
        <w:t xml:space="preserve">Комнатные цветы. </w:t>
      </w:r>
      <w:r w:rsidR="0037045F" w:rsidRPr="00527C03">
        <w:rPr>
          <w:rFonts w:ascii="Times New Roman" w:hAnsi="Times New Roman"/>
          <w:i/>
          <w:color w:val="0D0D0D"/>
          <w:sz w:val="24"/>
          <w:szCs w:val="24"/>
        </w:rPr>
        <w:t>Весна.</w:t>
      </w:r>
    </w:p>
    <w:p w:rsidR="00FB5A85" w:rsidRPr="00527C03" w:rsidRDefault="0037045F" w:rsidP="0037045F">
      <w:pPr>
        <w:rPr>
          <w:rFonts w:ascii="Times New Roman" w:hAnsi="Times New Roman" w:cs="Times New Roman"/>
          <w:sz w:val="24"/>
          <w:szCs w:val="24"/>
        </w:rPr>
      </w:pPr>
      <w:r w:rsidRPr="00527C03">
        <w:rPr>
          <w:rFonts w:ascii="Times New Roman" w:hAnsi="Times New Roman"/>
          <w:color w:val="0D0D0D"/>
          <w:sz w:val="24"/>
          <w:szCs w:val="24"/>
        </w:rPr>
        <w:t xml:space="preserve">День памятников и исторических мест.   Театральный фестиваль.                                                         </w:t>
      </w:r>
    </w:p>
    <w:tbl>
      <w:tblPr>
        <w:tblStyle w:val="a3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843"/>
        <w:gridCol w:w="6946"/>
        <w:gridCol w:w="5386"/>
      </w:tblGrid>
      <w:tr w:rsidR="00FB5A85" w:rsidRPr="00527C03" w:rsidTr="00527C03">
        <w:trPr>
          <w:trHeight w:val="475"/>
        </w:trPr>
        <w:tc>
          <w:tcPr>
            <w:tcW w:w="2098" w:type="dxa"/>
          </w:tcPr>
          <w:p w:rsidR="00FB5A85" w:rsidRPr="00527C03" w:rsidRDefault="00FB5A85" w:rsidP="00FB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1843" w:type="dxa"/>
          </w:tcPr>
          <w:p w:rsidR="00FB5A85" w:rsidRPr="00527C03" w:rsidRDefault="00FB5A85" w:rsidP="00FB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FB5A85" w:rsidRPr="00527C03" w:rsidRDefault="00FB5A85" w:rsidP="00FB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организации детской деятельности</w:t>
            </w:r>
          </w:p>
        </w:tc>
        <w:tc>
          <w:tcPr>
            <w:tcW w:w="5386" w:type="dxa"/>
          </w:tcPr>
          <w:p w:rsidR="00FB5A85" w:rsidRPr="00527C03" w:rsidRDefault="00FB5A85" w:rsidP="00FB5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37045F" w:rsidRPr="00527C03" w:rsidTr="00527C03">
        <w:tc>
          <w:tcPr>
            <w:tcW w:w="2098" w:type="dxa"/>
          </w:tcPr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Развитие речи</w:t>
            </w:r>
          </w:p>
        </w:tc>
        <w:tc>
          <w:tcPr>
            <w:tcW w:w="1843" w:type="dxa"/>
          </w:tcPr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Определение предмета </w:t>
            </w:r>
            <w:r w:rsidR="005B24E9" w:rsidRPr="00527C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его признакам</w:t>
            </w:r>
          </w:p>
        </w:tc>
        <w:tc>
          <w:tcPr>
            <w:tcW w:w="6946" w:type="dxa"/>
          </w:tcPr>
          <w:p w:rsidR="0037045F" w:rsidRPr="00527C03" w:rsidRDefault="0037045F" w:rsidP="00527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Провести игру «Узнай на ощупь» - предложить ребенку на ощупь обследовать предметы из различных материалов (ткань, дерево, пластмасса и др.), назвать какой предмет на ощупь (гладкий, шероховатый, теплый, холодный, мягкий твердый</w:t>
            </w:r>
            <w:r w:rsidR="00527C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5386" w:type="dxa"/>
          </w:tcPr>
          <w:p w:rsidR="0037045F" w:rsidRPr="00527C03" w:rsidRDefault="005B24E9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Познавательная видео презентация «Что из чего?»</w:t>
            </w:r>
          </w:p>
          <w:p w:rsidR="005B24E9" w:rsidRPr="00527C03" w:rsidRDefault="00527C03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B24E9" w:rsidRPr="0052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https://www.youtube.com/watch?v=69qWmAA9-rQ</w:t>
              </w:r>
            </w:hyperlink>
          </w:p>
        </w:tc>
      </w:tr>
      <w:tr w:rsidR="0037045F" w:rsidRPr="00527C03" w:rsidTr="00527C03">
        <w:tc>
          <w:tcPr>
            <w:tcW w:w="2098" w:type="dxa"/>
          </w:tcPr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Познавательное</w:t>
            </w:r>
          </w:p>
          <w:p w:rsidR="0037045F" w:rsidRPr="00527C03" w:rsidRDefault="00527C03" w:rsidP="0037045F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р</w:t>
            </w:r>
            <w:r w:rsidR="0037045F" w:rsidRPr="00527C0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азвитие</w:t>
            </w:r>
          </w:p>
        </w:tc>
        <w:tc>
          <w:tcPr>
            <w:tcW w:w="1843" w:type="dxa"/>
          </w:tcPr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Мои зеленые друзья</w:t>
            </w:r>
          </w:p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045F" w:rsidRPr="00527C03" w:rsidRDefault="00B04217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о комнатном растении (бальзамин, </w:t>
            </w:r>
            <w:proofErr w:type="spellStart"/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 w:rsidRPr="00527C03">
              <w:rPr>
                <w:rFonts w:ascii="Times New Roman" w:hAnsi="Times New Roman" w:cs="Times New Roman"/>
                <w:sz w:val="24"/>
                <w:szCs w:val="24"/>
              </w:rPr>
              <w:t xml:space="preserve">, бегония или фиалка). Показать, что есть ствол, листья, цветы. Растениям необходим свет, вода и почва для роста и развития. Комнатные растения украшают дом, создают радостное настроение, очищают воздух от вредных веществ. </w:t>
            </w:r>
          </w:p>
        </w:tc>
        <w:tc>
          <w:tcPr>
            <w:tcW w:w="5386" w:type="dxa"/>
          </w:tcPr>
          <w:p w:rsidR="0037045F" w:rsidRPr="00527C03" w:rsidRDefault="004723BF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Познавательные энциклопедии для дошкольников, раздел «Растительный мир, комнатные растения»</w:t>
            </w:r>
          </w:p>
          <w:p w:rsidR="004723BF" w:rsidRPr="00527C03" w:rsidRDefault="004723BF" w:rsidP="0047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- Раскраски «Комнатные растения»</w:t>
            </w:r>
          </w:p>
          <w:p w:rsidR="004723BF" w:rsidRPr="00527C03" w:rsidRDefault="004723BF" w:rsidP="0047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 xml:space="preserve">- видео ролик </w:t>
            </w:r>
          </w:p>
          <w:p w:rsidR="004723BF" w:rsidRPr="00527C03" w:rsidRDefault="00527C03" w:rsidP="004723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23BF" w:rsidRPr="0052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https://www.youtube.com/watch?v=ZrdBZH-cdPk</w:t>
              </w:r>
            </w:hyperlink>
          </w:p>
        </w:tc>
      </w:tr>
      <w:tr w:rsidR="0037045F" w:rsidRPr="00527C03" w:rsidTr="00527C03">
        <w:tc>
          <w:tcPr>
            <w:tcW w:w="2098" w:type="dxa"/>
          </w:tcPr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7045F" w:rsidRPr="00527C03" w:rsidRDefault="00B04217" w:rsidP="0037045F">
            <w:pPr>
              <w:contextualSpacing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Цифра 8</w:t>
            </w:r>
          </w:p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7045F" w:rsidRPr="00527C03" w:rsidRDefault="000046CE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Упражнять в счете до 8, рассмотреть и обсудить, на что похожа цифра 8 (на булочку, песочные часы, очки). Слепить цифру 8 и 8 предметов (грибы, зайчики) из пластилина, соленого теста.</w:t>
            </w:r>
          </w:p>
        </w:tc>
        <w:tc>
          <w:tcPr>
            <w:tcW w:w="5386" w:type="dxa"/>
          </w:tcPr>
          <w:p w:rsidR="009C3036" w:rsidRPr="00527C03" w:rsidRDefault="009C3036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из серии «уроки тетушки Совы»</w:t>
            </w:r>
          </w:p>
          <w:p w:rsidR="0037045F" w:rsidRPr="00527C03" w:rsidRDefault="00527C03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3036" w:rsidRPr="0052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https://www.youtube.com/watch?v=2tC-O0EE29c</w:t>
              </w:r>
            </w:hyperlink>
          </w:p>
          <w:p w:rsidR="00FD6471" w:rsidRPr="00527C03" w:rsidRDefault="00FD6471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и Ми-ми-мишки</w:t>
            </w:r>
          </w:p>
          <w:p w:rsidR="00FD6471" w:rsidRPr="00527C03" w:rsidRDefault="00527C03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D6471" w:rsidRPr="0052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https://www.youtube.com/watch?v=VCwYvwp3LG4</w:t>
              </w:r>
            </w:hyperlink>
          </w:p>
          <w:p w:rsidR="004723BF" w:rsidRPr="00527C03" w:rsidRDefault="004723BF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Раскраски с цифрой 8</w:t>
            </w:r>
          </w:p>
        </w:tc>
      </w:tr>
      <w:tr w:rsidR="0037045F" w:rsidRPr="00527C03" w:rsidTr="00527C03">
        <w:tc>
          <w:tcPr>
            <w:tcW w:w="2098" w:type="dxa"/>
          </w:tcPr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Лепка </w:t>
            </w:r>
          </w:p>
        </w:tc>
        <w:tc>
          <w:tcPr>
            <w:tcW w:w="1843" w:type="dxa"/>
          </w:tcPr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Ветка с почками (плоскостная)</w:t>
            </w:r>
          </w:p>
        </w:tc>
        <w:tc>
          <w:tcPr>
            <w:tcW w:w="6946" w:type="dxa"/>
          </w:tcPr>
          <w:p w:rsidR="0037045F" w:rsidRPr="00527C03" w:rsidRDefault="000046CE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умении раскатывать пластилин прямыми движениями, скатывать его в </w:t>
            </w:r>
            <w:r w:rsidR="00C72CE7" w:rsidRPr="00527C03">
              <w:rPr>
                <w:rFonts w:ascii="Times New Roman" w:hAnsi="Times New Roman" w:cs="Times New Roman"/>
                <w:sz w:val="24"/>
                <w:szCs w:val="24"/>
              </w:rPr>
              <w:t xml:space="preserve">тонкие колбаски (веточки) и способом </w:t>
            </w:r>
            <w:proofErr w:type="spellStart"/>
            <w:r w:rsidR="00C72CE7" w:rsidRPr="00527C03">
              <w:rPr>
                <w:rFonts w:ascii="Times New Roman" w:hAnsi="Times New Roman" w:cs="Times New Roman"/>
                <w:sz w:val="24"/>
                <w:szCs w:val="24"/>
              </w:rPr>
              <w:t>налепа</w:t>
            </w:r>
            <w:proofErr w:type="spellEnd"/>
            <w:r w:rsidR="00C72CE7" w:rsidRPr="00527C03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 поверхности бумаги. Украсить почками (скатывать пластилин между пальцев). Развивать мелкую моторику, чувство пропорции.</w:t>
            </w:r>
          </w:p>
        </w:tc>
        <w:tc>
          <w:tcPr>
            <w:tcW w:w="5386" w:type="dxa"/>
          </w:tcPr>
          <w:p w:rsidR="009C3036" w:rsidRPr="00527C03" w:rsidRDefault="009C3036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познавательной презентации по теме «Весна»</w:t>
            </w:r>
          </w:p>
          <w:p w:rsidR="0037045F" w:rsidRPr="00527C03" w:rsidRDefault="00527C03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3036" w:rsidRPr="0052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https://nsportal.ru/detskiy-sad/okruzhayushchiy-mir/2013/11/19/prezentatsiya-vremya-goda-vesna</w:t>
              </w:r>
            </w:hyperlink>
          </w:p>
        </w:tc>
      </w:tr>
      <w:tr w:rsidR="0037045F" w:rsidRPr="00527C03" w:rsidTr="00527C03">
        <w:tc>
          <w:tcPr>
            <w:tcW w:w="2098" w:type="dxa"/>
          </w:tcPr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</w:tcPr>
          <w:p w:rsidR="0037045F" w:rsidRPr="00527C03" w:rsidRDefault="0037045F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Весна идет, весне дорогу!</w:t>
            </w:r>
          </w:p>
        </w:tc>
        <w:tc>
          <w:tcPr>
            <w:tcW w:w="6946" w:type="dxa"/>
          </w:tcPr>
          <w:p w:rsidR="0037045F" w:rsidRPr="00527C03" w:rsidRDefault="00C72CE7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Отображать в рисунке первые признаки весны (дерево с почками, лужи, светит солнце), используя различные художественные средства (краски, карандаши).</w:t>
            </w:r>
          </w:p>
        </w:tc>
        <w:tc>
          <w:tcPr>
            <w:tcW w:w="5386" w:type="dxa"/>
          </w:tcPr>
          <w:p w:rsidR="009C3036" w:rsidRPr="00527C03" w:rsidRDefault="009C3036" w:rsidP="009C30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познавательной презентации по теме «Весна»</w:t>
            </w:r>
          </w:p>
          <w:p w:rsidR="009C3036" w:rsidRPr="00527C03" w:rsidRDefault="009C3036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03">
              <w:rPr>
                <w:rFonts w:ascii="Times New Roman" w:hAnsi="Times New Roman" w:cs="Times New Roman"/>
                <w:sz w:val="24"/>
                <w:szCs w:val="24"/>
              </w:rPr>
              <w:t>Наблюдения на прогулке (из окна, на даче)</w:t>
            </w:r>
          </w:p>
          <w:p w:rsidR="0037045F" w:rsidRPr="00527C03" w:rsidRDefault="00527C03" w:rsidP="003704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3036" w:rsidRPr="0052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  <w:r w:rsidR="009C3036" w:rsidRPr="0052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C3036" w:rsidRPr="00527C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etskiy-sad/okruzhayushchiy-mir/2013/11/19/prezentatsiya-vremya-goda-vesna</w:t>
              </w:r>
            </w:hyperlink>
          </w:p>
        </w:tc>
      </w:tr>
    </w:tbl>
    <w:p w:rsidR="00FB5A85" w:rsidRPr="00FB5A85" w:rsidRDefault="00FB5A85">
      <w:pPr>
        <w:rPr>
          <w:rFonts w:ascii="Times New Roman" w:hAnsi="Times New Roman" w:cs="Times New Roman"/>
          <w:sz w:val="28"/>
        </w:rPr>
      </w:pPr>
    </w:p>
    <w:sectPr w:rsidR="00FB5A85" w:rsidRPr="00FB5A85" w:rsidSect="00527C03">
      <w:pgSz w:w="16838" w:h="11906" w:orient="landscape"/>
      <w:pgMar w:top="850" w:right="25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A"/>
    <w:rsid w:val="000046CE"/>
    <w:rsid w:val="000741D0"/>
    <w:rsid w:val="0037045F"/>
    <w:rsid w:val="004723BF"/>
    <w:rsid w:val="00527C03"/>
    <w:rsid w:val="005B24E9"/>
    <w:rsid w:val="00962DB0"/>
    <w:rsid w:val="009C3036"/>
    <w:rsid w:val="00B04217"/>
    <w:rsid w:val="00BD209B"/>
    <w:rsid w:val="00C72CE7"/>
    <w:rsid w:val="00D834BA"/>
    <w:rsid w:val="00FB5A85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30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7C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C30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7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wYvwp3LG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tC-O0EE29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rdBZH-cdP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69qWmAA9-rQ" TargetMode="External"/><Relationship Id="rId10" Type="http://schemas.openxmlformats.org/officeDocument/2006/relationships/hyperlink" Target="https://nsportal.ru/detskiy-sad/okruzhayushchiy-mir/2013/11/19/prezentatsiya-vremya-goda-ves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okruzhayushchiy-mir/2013/11/19/prezentatsiya-vremya-goda-ves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Бу</dc:creator>
  <cp:lastModifiedBy>Светлана Евгеньевна</cp:lastModifiedBy>
  <cp:revision>2</cp:revision>
  <dcterms:created xsi:type="dcterms:W3CDTF">2020-04-28T14:16:00Z</dcterms:created>
  <dcterms:modified xsi:type="dcterms:W3CDTF">2020-04-28T14:16:00Z</dcterms:modified>
</cp:coreProperties>
</file>